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F0281" w:rsidR="003245CE" w:rsidRDefault="004F0281" w14:paraId="32C39A40" w14:textId="7A630F01">
      <w:pPr>
        <w:rPr>
          <w:b/>
          <w:bCs/>
          <w:sz w:val="32"/>
          <w:szCs w:val="32"/>
        </w:rPr>
      </w:pPr>
      <w:r w:rsidRPr="004F0281">
        <w:rPr>
          <w:b/>
          <w:bCs/>
          <w:sz w:val="32"/>
          <w:szCs w:val="32"/>
        </w:rPr>
        <w:t>3</w:t>
      </w:r>
      <w:r w:rsidRPr="004F0281">
        <w:rPr>
          <w:b/>
          <w:bCs/>
          <w:sz w:val="32"/>
          <w:szCs w:val="32"/>
          <w:vertAlign w:val="superscript"/>
        </w:rPr>
        <w:t>e</w:t>
      </w:r>
      <w:r w:rsidRPr="004F0281">
        <w:rPr>
          <w:b/>
          <w:bCs/>
          <w:sz w:val="32"/>
          <w:szCs w:val="32"/>
        </w:rPr>
        <w:t xml:space="preserve"> editie van “Passie in de Tuin”  groot succes!</w:t>
      </w:r>
    </w:p>
    <w:p w:rsidR="004F0281" w:rsidRDefault="004F0281" w14:paraId="12A7692E" w14:textId="238834EF"/>
    <w:p w:rsidR="004F0281" w:rsidRDefault="004F0281" w14:paraId="6F8A82AA" w14:textId="461CB9C6">
      <w:r>
        <w:t>Zondagmiddag 25 augustus waren vijf tuinen in Hernen en Bergharen geopend voor publiek.</w:t>
      </w:r>
    </w:p>
    <w:p w:rsidR="004F0281" w:rsidRDefault="00DD6CB9" w14:paraId="06BF8B93" w14:textId="34B73397">
      <w:r>
        <w:rPr>
          <w:noProof/>
        </w:rPr>
        <w:drawing>
          <wp:anchor distT="0" distB="0" distL="114300" distR="114300" simplePos="0" relativeHeight="251658240" behindDoc="1" locked="0" layoutInCell="1" allowOverlap="1" wp14:editId="1AB52404" wp14:anchorId="21E7D651">
            <wp:simplePos x="0" y="0"/>
            <wp:positionH relativeFrom="column">
              <wp:posOffset>4424680</wp:posOffset>
            </wp:positionH>
            <wp:positionV relativeFrom="paragraph">
              <wp:posOffset>7620</wp:posOffset>
            </wp:positionV>
            <wp:extent cx="1063625" cy="1311275"/>
            <wp:effectExtent l="0" t="0" r="3175" b="3175"/>
            <wp:wrapTight wrapText="bothSides">
              <wp:wrapPolygon edited="0">
                <wp:start x="0" y="0"/>
                <wp:lineTo x="0" y="21338"/>
                <wp:lineTo x="21278" y="21338"/>
                <wp:lineTo x="21278" y="0"/>
                <wp:lineTo x="0" y="0"/>
              </wp:wrapPolygon>
            </wp:wrapTight>
            <wp:docPr id="116794601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946015" name="Afbeelding 116794601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0281">
        <w:t>In elk van d</w:t>
      </w:r>
      <w:r w:rsidR="00CA7649">
        <w:t>e</w:t>
      </w:r>
      <w:r w:rsidR="004F0281">
        <w:t xml:space="preserve"> tuinen was </w:t>
      </w:r>
      <w:proofErr w:type="spellStart"/>
      <w:r w:rsidR="004F0281">
        <w:t>live-muziek</w:t>
      </w:r>
      <w:proofErr w:type="spellEnd"/>
      <w:r w:rsidR="004F0281">
        <w:t xml:space="preserve"> en exposeerden minimaal twee kunstenaars hun schilderijen en/of beelden.</w:t>
      </w:r>
    </w:p>
    <w:p w:rsidR="00DD6CB9" w:rsidRDefault="00DD6CB9" w14:paraId="6C986619" w14:textId="027660E4"/>
    <w:p w:rsidR="004F0281" w:rsidRDefault="004F0281" w14:paraId="3FD228DE" w14:textId="112D3202">
      <w:r>
        <w:t>Dit jaar was het fantastisch fietsweer, dus veel mensen uit de hele regio kwamen luisteren naar mooie muziek</w:t>
      </w:r>
      <w:r w:rsidR="00CA7649">
        <w:t xml:space="preserve"> onder het genot van een drankje</w:t>
      </w:r>
      <w:r>
        <w:t xml:space="preserve"> en kwamen de kunst bewonderen in </w:t>
      </w:r>
      <w:r w:rsidR="00021584">
        <w:t>deze</w:t>
      </w:r>
      <w:r>
        <w:t xml:space="preserve"> bijzondere tuinen.</w:t>
      </w:r>
    </w:p>
    <w:p w:rsidR="00DD6CB9" w:rsidRDefault="00DD6CB9" w14:paraId="087BDB8E" w14:textId="32ED70E4"/>
    <w:p w:rsidR="003B38FA" w:rsidP="003B38FA" w:rsidRDefault="003B38FA" w14:paraId="4F321885" w14:textId="639319B9">
      <w:r>
        <w:rPr>
          <w:noProof/>
        </w:rPr>
        <w:drawing>
          <wp:anchor distT="0" distB="0" distL="114300" distR="114300" simplePos="0" relativeHeight="251659264" behindDoc="0" locked="0" layoutInCell="1" allowOverlap="1" wp14:editId="1D4EB396" wp14:anchorId="141B70F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371725" cy="1778635"/>
            <wp:effectExtent l="0" t="0" r="9525" b="0"/>
            <wp:wrapSquare wrapText="bothSides"/>
            <wp:docPr id="512134368" name="Afbeelding 2" descr="Afbeelding met buitenshuis, hemel, wolk, kle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134368" name="Afbeelding 2" descr="Afbeelding met buitenshuis, hemel, wolk, kleding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778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38FA" w:rsidP="003B38FA" w:rsidRDefault="004F0281" w14:paraId="6E929797" w14:textId="0DE4434F">
      <w:r>
        <w:t>In bijna alle tuinen zijn meer dan 300 bezoekers geweest. Onze schatting is</w:t>
      </w:r>
      <w:r w:rsidR="00CA7649">
        <w:t>,</w:t>
      </w:r>
      <w:r>
        <w:t xml:space="preserve"> dat er in totaal </w:t>
      </w:r>
      <w:r w:rsidR="00021584">
        <w:t>tussen de 6</w:t>
      </w:r>
      <w:r w:rsidR="00CA7649">
        <w:t xml:space="preserve">00 </w:t>
      </w:r>
      <w:r w:rsidR="00021584">
        <w:t xml:space="preserve">en </w:t>
      </w:r>
      <w:r>
        <w:t>700 mensen op route waren in en rondom die vijf tuinen.</w:t>
      </w:r>
      <w:r w:rsidR="003B38FA">
        <w:t xml:space="preserve"> We zijn er trots op dat we met “Passie in de Tuin” o</w:t>
      </w:r>
      <w:r w:rsidR="003B38FA">
        <w:t xml:space="preserve">nze dorpen voor de hele regio </w:t>
      </w:r>
      <w:r w:rsidR="003B38FA">
        <w:t xml:space="preserve">positief </w:t>
      </w:r>
      <w:r w:rsidR="003B38FA">
        <w:t xml:space="preserve">op de kaart </w:t>
      </w:r>
      <w:r w:rsidR="003B38FA">
        <w:t xml:space="preserve">hebben </w:t>
      </w:r>
      <w:r w:rsidR="003B38FA">
        <w:t>gezet.</w:t>
      </w:r>
    </w:p>
    <w:p w:rsidR="00DD6CB9" w:rsidRDefault="003B38FA" w14:paraId="00663DC9" w14:textId="547960B0">
      <w:r>
        <w:rPr>
          <w:noProof/>
        </w:rPr>
        <w:drawing>
          <wp:anchor distT="0" distB="0" distL="114300" distR="114300" simplePos="0" relativeHeight="251660288" behindDoc="0" locked="0" layoutInCell="1" allowOverlap="1" wp14:editId="128125AA" wp14:anchorId="133E037D">
            <wp:simplePos x="0" y="0"/>
            <wp:positionH relativeFrom="margin">
              <wp:posOffset>3399155</wp:posOffset>
            </wp:positionH>
            <wp:positionV relativeFrom="paragraph">
              <wp:posOffset>288290</wp:posOffset>
            </wp:positionV>
            <wp:extent cx="2390140" cy="1792605"/>
            <wp:effectExtent l="0" t="0" r="0" b="0"/>
            <wp:wrapSquare wrapText="bothSides"/>
            <wp:docPr id="1122117876" name="Afbeelding 3" descr="Afbeelding met buitenshuis, gras, boom, hem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117876" name="Afbeelding 3" descr="Afbeelding met buitenshuis, gras, boom, heme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792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38FA" w:rsidRDefault="003B38FA" w14:paraId="2FCAC568" w14:textId="77777777"/>
    <w:p w:rsidR="004F0281" w:rsidRDefault="00CA7649" w14:paraId="553A9079" w14:textId="3DB587B7">
      <w:r>
        <w:t>D</w:t>
      </w:r>
      <w:r w:rsidR="004F0281">
        <w:t>ank aan het dorpenfonds van BHL</w:t>
      </w:r>
      <w:r w:rsidR="00021584">
        <w:t xml:space="preserve"> voor de financiële ondersteuning. Wij</w:t>
      </w:r>
      <w:r w:rsidR="004F0281">
        <w:t xml:space="preserve"> kijken al weer uit naar</w:t>
      </w:r>
      <w:r>
        <w:t xml:space="preserve"> de volgende</w:t>
      </w:r>
      <w:r w:rsidR="004F0281">
        <w:t xml:space="preserve"> “Passie in de Tuin”</w:t>
      </w:r>
      <w:r w:rsidR="00D82AEE">
        <w:t xml:space="preserve">, </w:t>
      </w:r>
      <w:r w:rsidR="004F0281">
        <w:t xml:space="preserve"> zondagmiddag 31 augustus 2025.</w:t>
      </w:r>
    </w:p>
    <w:p w:rsidR="003B38FA" w:rsidRDefault="003B38FA" w14:paraId="5DF70D75" w14:textId="77777777"/>
    <w:p w:rsidR="00DD6CB9" w:rsidRDefault="00DD6CB9" w14:paraId="051CB5B4" w14:textId="45B89001"/>
    <w:p w:rsidR="00DD6CB9" w:rsidRDefault="00DD6CB9" w14:paraId="754B2B1B" w14:textId="259ED441"/>
    <w:p w:rsidR="00D82AEE" w:rsidRDefault="003B38FA" w14:paraId="27F8D46B" w14:textId="28C5E17F">
      <w:r>
        <w:rPr>
          <w:noProof/>
        </w:rPr>
        <w:drawing>
          <wp:anchor distT="0" distB="0" distL="114300" distR="114300" simplePos="0" relativeHeight="251661312" behindDoc="0" locked="0" layoutInCell="1" allowOverlap="1" wp14:editId="4A6895D6" wp14:anchorId="1AA5648A">
            <wp:simplePos x="0" y="0"/>
            <wp:positionH relativeFrom="margin">
              <wp:align>left</wp:align>
            </wp:positionH>
            <wp:positionV relativeFrom="page">
              <wp:posOffset>6438900</wp:posOffset>
            </wp:positionV>
            <wp:extent cx="2293620" cy="1724025"/>
            <wp:effectExtent l="0" t="0" r="0" b="9525"/>
            <wp:wrapSquare wrapText="bothSides"/>
            <wp:docPr id="1457018287" name="Afbeelding 2" descr="Afbeelding met buitenshuis, boom, mensen, kle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018287" name="Afbeelding 2" descr="Afbeelding met buitenshuis, boom, mensen, kleding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62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38FA" w:rsidP="003B38FA" w:rsidRDefault="003B38FA" w14:paraId="16BD59E8" w14:textId="1DA7E17F">
      <w:pPr>
        <w:ind w:firstLine="708"/>
      </w:pPr>
      <w:r>
        <w:t xml:space="preserve">Carla </w:t>
      </w:r>
      <w:proofErr w:type="spellStart"/>
      <w:r>
        <w:t>Föllings</w:t>
      </w:r>
      <w:proofErr w:type="spellEnd"/>
      <w:r>
        <w:t xml:space="preserve">  (Hernen)</w:t>
      </w:r>
    </w:p>
    <w:p w:rsidR="003B38FA" w:rsidP="003B38FA" w:rsidRDefault="003B38FA" w14:paraId="1117A4B0" w14:textId="012AE162">
      <w:pPr>
        <w:ind w:firstLine="708"/>
      </w:pPr>
      <w:r>
        <w:t>Ruud Jansen  (Hernen)</w:t>
      </w:r>
    </w:p>
    <w:p w:rsidR="00D82AEE" w:rsidP="003B38FA" w:rsidRDefault="003B38FA" w14:paraId="4A2A5E52" w14:textId="3E2380BB">
      <w:pPr>
        <w:ind w:firstLine="708"/>
      </w:pPr>
      <w:r>
        <w:t>Marijke van Zutphen (Bergharen)</w:t>
      </w:r>
    </w:p>
    <w:p w:rsidR="003B38FA" w:rsidP="003B38FA" w:rsidRDefault="003B38FA" w14:paraId="06F07DF6" w14:textId="7FC999D9">
      <w:pPr>
        <w:ind w:firstLine="708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editId="49D04034" wp14:anchorId="7CC4207A">
            <wp:simplePos x="0" y="0"/>
            <wp:positionH relativeFrom="column">
              <wp:posOffset>24130</wp:posOffset>
            </wp:positionH>
            <wp:positionV relativeFrom="page">
              <wp:posOffset>8524240</wp:posOffset>
            </wp:positionV>
            <wp:extent cx="2324100" cy="1743710"/>
            <wp:effectExtent l="0" t="0" r="0" b="8890"/>
            <wp:wrapTight wrapText="bothSides">
              <wp:wrapPolygon edited="0">
                <wp:start x="0" y="0"/>
                <wp:lineTo x="0" y="21474"/>
                <wp:lineTo x="21423" y="21474"/>
                <wp:lineTo x="21423" y="0"/>
                <wp:lineTo x="0" y="0"/>
              </wp:wrapPolygon>
            </wp:wrapTight>
            <wp:docPr id="123955937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559371" name="Afbeelding 123955937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74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  <w:t xml:space="preserve">      Riet van Koningsveld (Bergharen)</w:t>
      </w:r>
    </w:p>
    <w:p w:rsidR="003B38FA" w:rsidP="003B38FA" w:rsidRDefault="003B38FA" w14:paraId="0FD58E89" w14:textId="1C0F9A87">
      <w:pPr>
        <w:ind w:firstLine="708"/>
      </w:pPr>
      <w:r>
        <w:t>Iny Bemelmans (Bergharen)</w:t>
      </w:r>
    </w:p>
    <w:sectPr w:rsidR="003B3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582a0fad-005c-4716-94af-2d3f3760363d"/>
  </w:docVars>
  <w:rsids>
    <w:rsidRoot w:val="004F0281"/>
    <w:rsid w:val="00021584"/>
    <w:rsid w:val="00077572"/>
    <w:rsid w:val="0018259E"/>
    <w:rsid w:val="003245CE"/>
    <w:rsid w:val="0036583A"/>
    <w:rsid w:val="003B38FA"/>
    <w:rsid w:val="004F0281"/>
    <w:rsid w:val="005918B5"/>
    <w:rsid w:val="007243D6"/>
    <w:rsid w:val="008023D1"/>
    <w:rsid w:val="009A771D"/>
    <w:rsid w:val="00B9729A"/>
    <w:rsid w:val="00BE552F"/>
    <w:rsid w:val="00CA7649"/>
    <w:rsid w:val="00D2467F"/>
    <w:rsid w:val="00D82AEE"/>
    <w:rsid w:val="00DD5413"/>
    <w:rsid w:val="00DD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DB200"/>
  <w15:chartTrackingRefBased/>
  <w15:docId w15:val="{A7BABDCC-5209-4392-8EED-81B81E7B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F02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F0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F02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F02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F02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F02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F02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F02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F02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F02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F02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F02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F028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F028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F028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F028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F028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F028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F02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F0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F02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F02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F0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F028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F028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F028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F02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F028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F02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van Tilborg</dc:creator>
  <cp:keywords/>
  <dc:description/>
  <cp:lastModifiedBy>Ad van Tilborg</cp:lastModifiedBy>
  <cp:revision>7</cp:revision>
  <dcterms:created xsi:type="dcterms:W3CDTF">2024-09-09T11:18:00Z</dcterms:created>
  <dcterms:modified xsi:type="dcterms:W3CDTF">2024-09-10T07:19:00Z</dcterms:modified>
</cp:coreProperties>
</file>